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E2" w:rsidRDefault="007B38E2" w:rsidP="007B38E2">
      <w:pPr>
        <w:pStyle w:val="NormalnyWeb"/>
        <w:spacing w:before="0" w:beforeAutospacing="0" w:after="120" w:afterAutospacing="0"/>
        <w:ind w:firstLine="426"/>
        <w:jc w:val="center"/>
      </w:pPr>
      <w:r>
        <w:t>OGŁOSZENIE O KONKURSIE NA PIOSENKĘ ROKU – informacje szczegółowe</w:t>
      </w:r>
    </w:p>
    <w:p w:rsidR="007B38E2" w:rsidRDefault="007B38E2" w:rsidP="007B38E2">
      <w:pPr>
        <w:pStyle w:val="NormalnyWeb"/>
        <w:spacing w:before="0" w:beforeAutospacing="0" w:after="120" w:afterAutospacing="0"/>
        <w:ind w:firstLine="425"/>
        <w:jc w:val="both"/>
      </w:pPr>
      <w:r>
        <w:t xml:space="preserve"> </w:t>
      </w:r>
      <w:r>
        <w:br/>
        <w:t>Celem konkursu jest wyłonienie piosenki, która będzie towarzyszyć spotkaniom Ruchu, szczególnie zaś wakacyjnym oazom rekolekcyjnym w roku formacyjnym 2018/2019 jako „piosenka roku”. Powinien to być autorski, nietrudny, w miarę możliwości krótki utwór muzyczny składający się z tekstu i melodii, wyrażający temat roku „Młodzi w Kościele”.</w:t>
      </w:r>
    </w:p>
    <w:p w:rsidR="007B38E2" w:rsidRDefault="007B38E2" w:rsidP="007B38E2">
      <w:pPr>
        <w:pStyle w:val="NormalnyWeb"/>
        <w:spacing w:before="0" w:beforeAutospacing="0" w:after="120" w:afterAutospacing="0"/>
        <w:ind w:firstLine="425"/>
        <w:jc w:val="both"/>
      </w:pPr>
      <w:r>
        <w:t>Od strony organizacyjnej za konkurs odpowiedzialna jest Centralna Diakonia Muzyczna.</w:t>
      </w:r>
    </w:p>
    <w:p w:rsidR="007B38E2" w:rsidRDefault="007B38E2" w:rsidP="007B38E2">
      <w:pPr>
        <w:pStyle w:val="NormalnyWeb"/>
        <w:spacing w:before="0" w:beforeAutospacing="0" w:after="120" w:afterAutospacing="0"/>
        <w:ind w:firstLine="425"/>
        <w:jc w:val="both"/>
      </w:pPr>
      <w:r>
        <w:t>Do konkursu zapraszamy wszystkich członków Ruchu, w szczególności animatorów muzycznych, diakonie muzyczne, kompozytorów oraz osoby zainteresowane. Piosenki mogą być komponowane indywidualnie oraz przez grupę osób.</w:t>
      </w:r>
    </w:p>
    <w:p w:rsidR="007B38E2" w:rsidRDefault="007B38E2" w:rsidP="007B38E2">
      <w:pPr>
        <w:pStyle w:val="NormalnyWeb"/>
        <w:spacing w:before="0" w:beforeAutospacing="0" w:after="120" w:afterAutospacing="0"/>
        <w:ind w:firstLine="425"/>
        <w:jc w:val="both"/>
      </w:pPr>
      <w:r>
        <w:t>Kompozycje w postaci: zapisu nutowego, napisanego osobno tekstu, nagrania (najlepiej w formie pliku mp3) oraz krótkiej notki o autorze (autorach) należy przesyłać do 31 grudnia 2017 r. na adres mailowy: konkurs@cdmuz.pl</w:t>
      </w:r>
      <w:r w:rsidR="00E40E11">
        <w:t xml:space="preserve"> </w:t>
      </w:r>
      <w:r>
        <w:t>W przypadku plików o dużej objętości wystarczy przesłać działający link do ogólnie dostępnych dysków sieciowych.</w:t>
      </w:r>
      <w:r w:rsidR="00E40E11">
        <w:t xml:space="preserve"> </w:t>
      </w:r>
      <w:r>
        <w:t>Propozycje można również przesłać pocztą na adres: MUZO Marcin Łęczycki, Wielka Skotnica 98D, 41-400 Mysłowice.</w:t>
      </w:r>
    </w:p>
    <w:p w:rsidR="007B38E2" w:rsidRDefault="007B38E2" w:rsidP="007B38E2">
      <w:pPr>
        <w:pStyle w:val="NormalnyWeb"/>
        <w:spacing w:before="0" w:beforeAutospacing="0" w:after="120" w:afterAutospacing="0"/>
        <w:ind w:firstLine="426"/>
        <w:jc w:val="center"/>
      </w:pPr>
      <w:r>
        <w:br/>
        <w:t>POMOCNE INFORMACJE:</w:t>
      </w:r>
    </w:p>
    <w:p w:rsidR="007B38E2" w:rsidRDefault="007B38E2" w:rsidP="007B38E2">
      <w:pPr>
        <w:pStyle w:val="NormalnyWeb"/>
        <w:spacing w:before="0" w:beforeAutospacing="0" w:after="120" w:afterAutospacing="0"/>
        <w:ind w:firstLine="426"/>
        <w:jc w:val="both"/>
      </w:pPr>
      <w:r>
        <w:t>Prosta forma – piosenka roku jest utworem śpiewanym przez osoby w różnym wieku (dzieci, młodzież, dorośli), o różnych możliwościach i wrażliwości muzycznej. Warto tak dostosować formę kompozycji, żeby nie była zbyt trudna do nauczenia – choć nie musi być utworem o banalnej melodii. Pamiętajmy, że będzie to piosenka śpiewana przez dużą grupę ludzi jednocześnie.</w:t>
      </w:r>
    </w:p>
    <w:p w:rsidR="007B38E2" w:rsidRDefault="007B38E2" w:rsidP="007B38E2">
      <w:pPr>
        <w:pStyle w:val="NormalnyWeb"/>
        <w:spacing w:before="0" w:beforeAutospacing="0" w:after="120" w:afterAutospacing="0"/>
        <w:ind w:firstLine="426"/>
        <w:jc w:val="both"/>
      </w:pPr>
      <w:r>
        <w:t>Dobry tekst – warto przemyśleć warstwę tekstową propozycji. W ubiegłych latach kilka dobrych muzycznie kompozycji odpadło przez niezbyt dobrze napisany tekst piosenki. Proponujemy krytycznie ocenić napisane słowa piosenki. Pamiętajmy o zwięzłości utworu – siła dobrego tekstu nie leży w ilości napisanych zwrotek. Warto tekst piosenki skonsultować z osobą, która potrafi go ocenić i ewentualnie pomóc poprawić.</w:t>
      </w:r>
    </w:p>
    <w:p w:rsidR="007B38E2" w:rsidRDefault="007B38E2" w:rsidP="007B38E2">
      <w:pPr>
        <w:pStyle w:val="NormalnyWeb"/>
        <w:spacing w:before="0" w:beforeAutospacing="0" w:after="120" w:afterAutospacing="0"/>
        <w:ind w:firstLine="426"/>
        <w:jc w:val="both"/>
      </w:pPr>
      <w:r>
        <w:t>Czas – czas wykonania całego utworu nie powinien przekraczać 3–4 minut.</w:t>
      </w:r>
    </w:p>
    <w:p w:rsidR="007B38E2" w:rsidRDefault="007B38E2" w:rsidP="007B38E2">
      <w:pPr>
        <w:pStyle w:val="NormalnyWeb"/>
        <w:spacing w:before="0" w:beforeAutospacing="0" w:after="120" w:afterAutospacing="0"/>
        <w:ind w:firstLine="426"/>
        <w:jc w:val="both"/>
      </w:pPr>
      <w:r>
        <w:t>Tonacja – pamiętajmy o dobrej tonacji – najlepiej uśrednionej dla większości osób. Zbyt wysoka lub za niska tonacja nie sprzyja nauce i ładnemu śpiewaniu.</w:t>
      </w:r>
    </w:p>
    <w:p w:rsidR="007B38E2" w:rsidRDefault="007B38E2" w:rsidP="007B38E2">
      <w:pPr>
        <w:pStyle w:val="NormalnyWeb"/>
        <w:spacing w:before="0" w:beforeAutospacing="0" w:after="120" w:afterAutospacing="0"/>
        <w:ind w:firstLine="426"/>
        <w:jc w:val="both"/>
      </w:pPr>
      <w:r>
        <w:t>Nuty – starajmy się napisać nuty zgodnie z zasadami zapisu. Dla osób, kt</w:t>
      </w:r>
      <w:bookmarkStart w:id="0" w:name="_GoBack"/>
      <w:bookmarkEnd w:id="0"/>
      <w:r>
        <w:t>óre nie mają wykształcenia muzycznego, dobrym rozwiązaniem będzie np. pokazanie zapisu nutowego profesjonalnemu muzykowi, który skoryguje ewentualne błędy.</w:t>
      </w:r>
    </w:p>
    <w:p w:rsidR="007B38E2" w:rsidRDefault="007B38E2" w:rsidP="007B38E2">
      <w:pPr>
        <w:pStyle w:val="NormalnyWeb"/>
        <w:spacing w:before="0" w:beforeAutospacing="0" w:after="120" w:afterAutospacing="0"/>
        <w:ind w:firstLine="426"/>
        <w:jc w:val="both"/>
      </w:pPr>
      <w:r>
        <w:t>Nagranie – warto pomyśleć o przyzwoitej jakości nagrania, choć nie jest konieczne nagranie zrealizowane w studiu. Współczesne urządzenia rejestrujące są w stanie w miarę dobrze zarejestrować dźwięk. Koniecznie należy zadbać o dobry śpiew, dobrą intonację, dykcję. Dobre nagranie odzwierciedla charakter napisanej piosenki, dynamikę, tempo. Choć nagranie nie jest najważniejszym elementem konkursu, warto się postarać.</w:t>
      </w:r>
    </w:p>
    <w:p w:rsidR="00495D28" w:rsidRPr="007B38E2" w:rsidRDefault="007B38E2" w:rsidP="007B38E2">
      <w:pPr>
        <w:jc w:val="right"/>
        <w:rPr>
          <w:rFonts w:ascii="Times New Roman" w:hAnsi="Times New Roman" w:cs="Times New Roman"/>
          <w:sz w:val="24"/>
          <w:szCs w:val="24"/>
        </w:rPr>
      </w:pPr>
      <w:r w:rsidRPr="007B38E2">
        <w:rPr>
          <w:rFonts w:ascii="Times New Roman" w:hAnsi="Times New Roman" w:cs="Times New Roman"/>
          <w:sz w:val="24"/>
          <w:szCs w:val="24"/>
        </w:rPr>
        <w:t>Marcin Łęczycki</w:t>
      </w:r>
    </w:p>
    <w:sectPr w:rsidR="00495D28" w:rsidRPr="007B38E2" w:rsidSect="007B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38E2"/>
    <w:rsid w:val="000B42EB"/>
    <w:rsid w:val="00495D28"/>
    <w:rsid w:val="007B24ED"/>
    <w:rsid w:val="007B38E2"/>
    <w:rsid w:val="00E4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8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2017-10-27T18:42:00Z</dcterms:created>
  <dcterms:modified xsi:type="dcterms:W3CDTF">2017-10-27T18:42:00Z</dcterms:modified>
</cp:coreProperties>
</file>